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9304" w14:textId="77777777" w:rsidR="00156FB7" w:rsidRDefault="00156FB7" w:rsidP="00156FB7">
      <w:pPr>
        <w:rPr>
          <w:sz w:val="24"/>
          <w:szCs w:val="24"/>
        </w:rPr>
      </w:pPr>
    </w:p>
    <w:p w14:paraId="791FFA8B" w14:textId="54E402A7" w:rsidR="00A23787" w:rsidRDefault="00A23787" w:rsidP="008901E0">
      <w:pPr>
        <w:jc w:val="center"/>
        <w:rPr>
          <w:sz w:val="24"/>
          <w:szCs w:val="24"/>
        </w:rPr>
      </w:pPr>
      <w:r>
        <w:rPr>
          <w:noProof/>
          <w:sz w:val="24"/>
          <w:szCs w:val="24"/>
        </w:rPr>
        <w:drawing>
          <wp:inline distT="0" distB="0" distL="0" distR="0" wp14:anchorId="3546EDBD" wp14:editId="24C7A757">
            <wp:extent cx="2047875" cy="874067"/>
            <wp:effectExtent l="0" t="0" r="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5012" cy="902722"/>
                    </a:xfrm>
                    <a:prstGeom prst="rect">
                      <a:avLst/>
                    </a:prstGeom>
                  </pic:spPr>
                </pic:pic>
              </a:graphicData>
            </a:graphic>
          </wp:inline>
        </w:drawing>
      </w:r>
    </w:p>
    <w:p w14:paraId="2ED4DC46" w14:textId="2795A3B1" w:rsidR="00675799" w:rsidRPr="00DD3A12" w:rsidRDefault="00675799" w:rsidP="00F05E12">
      <w:pPr>
        <w:spacing w:line="276" w:lineRule="auto"/>
        <w:jc w:val="center"/>
        <w:rPr>
          <w:rFonts w:ascii="PBS Sans Light" w:hAnsi="PBS Sans Light"/>
          <w:b/>
          <w:bCs/>
          <w:sz w:val="44"/>
          <w:szCs w:val="44"/>
        </w:rPr>
      </w:pPr>
      <w:r w:rsidRPr="00A23787">
        <w:rPr>
          <w:rFonts w:ascii="PBS Sans Light" w:hAnsi="PBS Sans Light"/>
          <w:b/>
          <w:bCs/>
          <w:sz w:val="44"/>
          <w:szCs w:val="44"/>
        </w:rPr>
        <w:t xml:space="preserve">COVID-19 </w:t>
      </w:r>
      <w:r w:rsidR="0053301C">
        <w:rPr>
          <w:rFonts w:ascii="PBS Sans Light" w:hAnsi="PBS Sans Light"/>
          <w:b/>
          <w:bCs/>
          <w:sz w:val="44"/>
          <w:szCs w:val="44"/>
        </w:rPr>
        <w:t xml:space="preserve">Membership </w:t>
      </w:r>
      <w:bookmarkStart w:id="0" w:name="_GoBack"/>
      <w:bookmarkEnd w:id="0"/>
      <w:r w:rsidRPr="00A23787">
        <w:rPr>
          <w:rFonts w:ascii="PBS Sans Light" w:hAnsi="PBS Sans Light"/>
          <w:b/>
          <w:bCs/>
          <w:sz w:val="44"/>
          <w:szCs w:val="44"/>
        </w:rPr>
        <w:t>Fundraising</w:t>
      </w:r>
      <w:r w:rsidR="00DD3A12">
        <w:rPr>
          <w:rFonts w:ascii="PBS Sans Light" w:hAnsi="PBS Sans Light"/>
          <w:sz w:val="44"/>
          <w:szCs w:val="44"/>
        </w:rPr>
        <w:br/>
      </w:r>
      <w:r w:rsidRPr="00A23787">
        <w:rPr>
          <w:rFonts w:ascii="PBS Sans Light" w:hAnsi="PBS Sans Light"/>
          <w:b/>
          <w:bCs/>
          <w:sz w:val="44"/>
          <w:szCs w:val="44"/>
        </w:rPr>
        <w:t>What Do I Need to Do?</w:t>
      </w:r>
    </w:p>
    <w:p w14:paraId="01A14AE9" w14:textId="77777777" w:rsidR="00B940E0" w:rsidRPr="00A23787" w:rsidRDefault="00675799" w:rsidP="00F05E12">
      <w:pPr>
        <w:spacing w:line="276" w:lineRule="auto"/>
        <w:rPr>
          <w:rFonts w:ascii="PBS Sans Light" w:hAnsi="PBS Sans Light"/>
          <w:sz w:val="24"/>
          <w:szCs w:val="24"/>
        </w:rPr>
      </w:pPr>
      <w:r w:rsidRPr="00A23787">
        <w:rPr>
          <w:rFonts w:ascii="PBS Sans Light" w:hAnsi="PBS Sans Light"/>
          <w:sz w:val="24"/>
          <w:szCs w:val="24"/>
        </w:rPr>
        <w:t xml:space="preserve">It seems that every hour there are new updates and recommendations from public health officials about the spread of COVID-19 and it is near top of mind for </w:t>
      </w:r>
      <w:r w:rsidR="00B940E0" w:rsidRPr="00A23787">
        <w:rPr>
          <w:rFonts w:ascii="PBS Sans Light" w:hAnsi="PBS Sans Light"/>
          <w:sz w:val="24"/>
          <w:szCs w:val="24"/>
        </w:rPr>
        <w:t>each of</w:t>
      </w:r>
      <w:r w:rsidRPr="00A23787">
        <w:rPr>
          <w:rFonts w:ascii="PBS Sans Light" w:hAnsi="PBS Sans Light"/>
          <w:sz w:val="24"/>
          <w:szCs w:val="24"/>
        </w:rPr>
        <w:t xml:space="preserve"> us</w:t>
      </w:r>
      <w:r w:rsidR="00B940E0" w:rsidRPr="00A23787">
        <w:rPr>
          <w:rFonts w:ascii="PBS Sans Light" w:hAnsi="PBS Sans Light"/>
          <w:sz w:val="24"/>
          <w:szCs w:val="24"/>
        </w:rPr>
        <w:t>, our friends and families,</w:t>
      </w:r>
      <w:r w:rsidRPr="00A23787">
        <w:rPr>
          <w:rFonts w:ascii="PBS Sans Light" w:hAnsi="PBS Sans Light"/>
          <w:sz w:val="24"/>
          <w:szCs w:val="24"/>
        </w:rPr>
        <w:t xml:space="preserve"> and our viewers and donors. </w:t>
      </w:r>
    </w:p>
    <w:p w14:paraId="74EF4EF0" w14:textId="3A408005" w:rsidR="00675799" w:rsidRPr="00A23787" w:rsidRDefault="00675799" w:rsidP="00F05E12">
      <w:pPr>
        <w:spacing w:line="276" w:lineRule="auto"/>
        <w:rPr>
          <w:rFonts w:ascii="PBS Sans Light" w:hAnsi="PBS Sans Light"/>
          <w:sz w:val="24"/>
          <w:szCs w:val="24"/>
        </w:rPr>
      </w:pPr>
      <w:r w:rsidRPr="00A23787">
        <w:rPr>
          <w:rFonts w:ascii="PBS Sans Light" w:hAnsi="PBS Sans Light"/>
          <w:sz w:val="24"/>
          <w:szCs w:val="24"/>
        </w:rPr>
        <w:t xml:space="preserve">While </w:t>
      </w:r>
      <w:r w:rsidR="00B940E0" w:rsidRPr="00A23787">
        <w:rPr>
          <w:rFonts w:ascii="PBS Sans Light" w:hAnsi="PBS Sans Light"/>
          <w:sz w:val="24"/>
          <w:szCs w:val="24"/>
        </w:rPr>
        <w:t>America</w:t>
      </w:r>
      <w:r w:rsidRPr="00A23787">
        <w:rPr>
          <w:rFonts w:ascii="PBS Sans Light" w:hAnsi="PBS Sans Light"/>
          <w:sz w:val="24"/>
          <w:szCs w:val="24"/>
        </w:rPr>
        <w:t xml:space="preserve"> has not seen a </w:t>
      </w:r>
      <w:r w:rsidR="00B940E0" w:rsidRPr="00A23787">
        <w:rPr>
          <w:rFonts w:ascii="PBS Sans Light" w:hAnsi="PBS Sans Light"/>
          <w:sz w:val="24"/>
          <w:szCs w:val="24"/>
        </w:rPr>
        <w:t>nation</w:t>
      </w:r>
      <w:r w:rsidRPr="00A23787">
        <w:rPr>
          <w:rFonts w:ascii="PBS Sans Light" w:hAnsi="PBS Sans Light"/>
          <w:sz w:val="24"/>
          <w:szCs w:val="24"/>
        </w:rPr>
        <w:t>wide disaster like this in nearly 100 years</w:t>
      </w:r>
      <w:r w:rsidR="00B940E0" w:rsidRPr="00A23787">
        <w:rPr>
          <w:rFonts w:ascii="PBS Sans Light" w:hAnsi="PBS Sans Light"/>
          <w:sz w:val="24"/>
          <w:szCs w:val="24"/>
        </w:rPr>
        <w:t xml:space="preserve">, regional </w:t>
      </w:r>
      <w:r w:rsidRPr="00A23787">
        <w:rPr>
          <w:rFonts w:ascii="PBS Sans Light" w:hAnsi="PBS Sans Light"/>
          <w:sz w:val="24"/>
          <w:szCs w:val="24"/>
        </w:rPr>
        <w:t xml:space="preserve">fundraising experience with natural disasters and economic downturns </w:t>
      </w:r>
      <w:r w:rsidR="00B940E0" w:rsidRPr="00A23787">
        <w:rPr>
          <w:rFonts w:ascii="PBS Sans Light" w:hAnsi="PBS Sans Light"/>
          <w:sz w:val="24"/>
          <w:szCs w:val="24"/>
        </w:rPr>
        <w:t>gives</w:t>
      </w:r>
      <w:r w:rsidRPr="00A23787">
        <w:rPr>
          <w:rFonts w:ascii="PBS Sans Light" w:hAnsi="PBS Sans Light"/>
          <w:sz w:val="24"/>
          <w:szCs w:val="24"/>
        </w:rPr>
        <w:t xml:space="preserve"> us a guide to how to best react and communicate to our donors</w:t>
      </w:r>
      <w:r w:rsidR="00B940E0" w:rsidRPr="00A23787">
        <w:rPr>
          <w:rFonts w:ascii="PBS Sans Light" w:hAnsi="PBS Sans Light"/>
          <w:sz w:val="24"/>
          <w:szCs w:val="24"/>
        </w:rPr>
        <w:t xml:space="preserve"> all across this unsettling time</w:t>
      </w:r>
      <w:r w:rsidRPr="00A23787">
        <w:rPr>
          <w:rFonts w:ascii="PBS Sans Light" w:hAnsi="PBS Sans Light"/>
          <w:sz w:val="24"/>
          <w:szCs w:val="24"/>
        </w:rPr>
        <w:t>.</w:t>
      </w:r>
    </w:p>
    <w:p w14:paraId="4EF84545" w14:textId="0EF51252" w:rsidR="00675799" w:rsidRDefault="00B940E0" w:rsidP="00F05E12">
      <w:pPr>
        <w:spacing w:line="276" w:lineRule="auto"/>
        <w:rPr>
          <w:rFonts w:ascii="PBS Sans Light" w:hAnsi="PBS Sans Light"/>
          <w:sz w:val="24"/>
          <w:szCs w:val="24"/>
        </w:rPr>
      </w:pPr>
      <w:r w:rsidRPr="00A23787">
        <w:rPr>
          <w:rFonts w:ascii="PBS Sans Light" w:hAnsi="PBS Sans Light"/>
          <w:sz w:val="24"/>
          <w:szCs w:val="24"/>
        </w:rPr>
        <w:t>Regular, thoughtful c</w:t>
      </w:r>
      <w:r w:rsidR="00675799" w:rsidRPr="00A23787">
        <w:rPr>
          <w:rFonts w:ascii="PBS Sans Light" w:hAnsi="PBS Sans Light"/>
          <w:sz w:val="24"/>
          <w:szCs w:val="24"/>
        </w:rPr>
        <w:t xml:space="preserve">ommunication with donors </w:t>
      </w:r>
      <w:r w:rsidRPr="00A23787">
        <w:rPr>
          <w:rFonts w:ascii="PBS Sans Light" w:hAnsi="PBS Sans Light"/>
          <w:sz w:val="24"/>
          <w:szCs w:val="24"/>
        </w:rPr>
        <w:t>is</w:t>
      </w:r>
      <w:r w:rsidR="00675799" w:rsidRPr="00A23787">
        <w:rPr>
          <w:rFonts w:ascii="PBS Sans Light" w:hAnsi="PBS Sans Light"/>
          <w:sz w:val="24"/>
          <w:szCs w:val="24"/>
        </w:rPr>
        <w:t xml:space="preserve"> critical to strengthening the relationship your station has</w:t>
      </w:r>
      <w:r w:rsidRPr="00A23787">
        <w:rPr>
          <w:rFonts w:ascii="PBS Sans Light" w:hAnsi="PBS Sans Light"/>
          <w:sz w:val="24"/>
          <w:szCs w:val="24"/>
        </w:rPr>
        <w:t>, especially</w:t>
      </w:r>
      <w:r w:rsidR="00675799" w:rsidRPr="00A23787">
        <w:rPr>
          <w:rFonts w:ascii="PBS Sans Light" w:hAnsi="PBS Sans Light"/>
          <w:sz w:val="24"/>
          <w:szCs w:val="24"/>
        </w:rPr>
        <w:t xml:space="preserve"> with </w:t>
      </w:r>
      <w:r w:rsidRPr="00A23787">
        <w:rPr>
          <w:rFonts w:ascii="PBS Sans Light" w:hAnsi="PBS Sans Light"/>
          <w:sz w:val="24"/>
          <w:szCs w:val="24"/>
        </w:rPr>
        <w:t xml:space="preserve">your </w:t>
      </w:r>
      <w:r w:rsidR="00675799" w:rsidRPr="00A23787">
        <w:rPr>
          <w:rFonts w:ascii="PBS Sans Light" w:hAnsi="PBS Sans Light"/>
          <w:sz w:val="24"/>
          <w:szCs w:val="24"/>
        </w:rPr>
        <w:t>sustainers</w:t>
      </w:r>
      <w:r w:rsidRPr="00A23787">
        <w:rPr>
          <w:rFonts w:ascii="PBS Sans Light" w:hAnsi="PBS Sans Light"/>
          <w:sz w:val="24"/>
          <w:szCs w:val="24"/>
        </w:rPr>
        <w:t xml:space="preserve">. Even in the turmoil, this should be seen as a strong opportunity to </w:t>
      </w:r>
      <w:r w:rsidR="00675799" w:rsidRPr="00A23787">
        <w:rPr>
          <w:rFonts w:ascii="PBS Sans Light" w:hAnsi="PBS Sans Light"/>
          <w:sz w:val="24"/>
          <w:szCs w:val="24"/>
        </w:rPr>
        <w:t xml:space="preserve">remind donors that your station is </w:t>
      </w:r>
      <w:r w:rsidRPr="00A23787">
        <w:rPr>
          <w:rFonts w:ascii="PBS Sans Light" w:hAnsi="PBS Sans Light"/>
          <w:sz w:val="24"/>
          <w:szCs w:val="24"/>
        </w:rPr>
        <w:t>serving</w:t>
      </w:r>
      <w:r w:rsidR="00675799" w:rsidRPr="00A23787">
        <w:rPr>
          <w:rFonts w:ascii="PBS Sans Light" w:hAnsi="PBS Sans Light"/>
          <w:sz w:val="24"/>
          <w:szCs w:val="24"/>
        </w:rPr>
        <w:t xml:space="preserve"> an important </w:t>
      </w:r>
      <w:r w:rsidRPr="00A23787">
        <w:rPr>
          <w:rFonts w:ascii="PBS Sans Light" w:hAnsi="PBS Sans Light"/>
          <w:sz w:val="24"/>
          <w:szCs w:val="24"/>
        </w:rPr>
        <w:t xml:space="preserve">and essential </w:t>
      </w:r>
      <w:r w:rsidR="00675799" w:rsidRPr="00A23787">
        <w:rPr>
          <w:rFonts w:ascii="PBS Sans Light" w:hAnsi="PBS Sans Light"/>
          <w:sz w:val="24"/>
          <w:szCs w:val="24"/>
        </w:rPr>
        <w:t xml:space="preserve">need in your community – right now. </w:t>
      </w:r>
    </w:p>
    <w:p w14:paraId="6ACC90C8" w14:textId="44DB33F4" w:rsidR="00F05E12" w:rsidRPr="00A23787" w:rsidRDefault="00F05E12" w:rsidP="00F05E12">
      <w:pPr>
        <w:spacing w:line="276" w:lineRule="auto"/>
        <w:jc w:val="center"/>
        <w:rPr>
          <w:rFonts w:ascii="PBS Sans Light" w:hAnsi="PBS Sans Light"/>
          <w:sz w:val="24"/>
          <w:szCs w:val="24"/>
        </w:rPr>
      </w:pPr>
      <w:r w:rsidRPr="00F05E12">
        <w:rPr>
          <w:rFonts w:ascii="PBS Sans Light" w:hAnsi="PBS Sans Light"/>
          <w:b/>
          <w:bCs/>
          <w:sz w:val="44"/>
          <w:szCs w:val="44"/>
        </w:rPr>
        <w:t>CHECKLIST</w:t>
      </w:r>
    </w:p>
    <w:p w14:paraId="7C341931" w14:textId="35237289" w:rsidR="00675799" w:rsidRPr="00A23787" w:rsidRDefault="00675799" w:rsidP="00F05E12">
      <w:pPr>
        <w:spacing w:line="276" w:lineRule="auto"/>
        <w:rPr>
          <w:rFonts w:ascii="PBS Sans Light" w:hAnsi="PBS Sans Light"/>
          <w:sz w:val="24"/>
          <w:szCs w:val="24"/>
        </w:rPr>
      </w:pPr>
      <w:r w:rsidRPr="00A23787">
        <w:rPr>
          <w:rFonts w:ascii="PBS Sans Light" w:hAnsi="PBS Sans Light"/>
          <w:sz w:val="24"/>
          <w:szCs w:val="24"/>
        </w:rPr>
        <w:t xml:space="preserve">The following checklist will help you create a plan for how to build out a </w:t>
      </w:r>
      <w:r w:rsidR="00B940E0" w:rsidRPr="00A23787">
        <w:rPr>
          <w:rFonts w:ascii="PBS Sans Light" w:hAnsi="PBS Sans Light"/>
          <w:sz w:val="24"/>
          <w:szCs w:val="24"/>
        </w:rPr>
        <w:t xml:space="preserve">fundraising and communications </w:t>
      </w:r>
      <w:r w:rsidRPr="00A23787">
        <w:rPr>
          <w:rFonts w:ascii="PBS Sans Light" w:hAnsi="PBS Sans Light"/>
          <w:sz w:val="24"/>
          <w:szCs w:val="24"/>
        </w:rPr>
        <w:t xml:space="preserve">plan </w:t>
      </w:r>
      <w:r w:rsidR="00B940E0" w:rsidRPr="00A23787">
        <w:rPr>
          <w:rFonts w:ascii="PBS Sans Light" w:hAnsi="PBS Sans Light"/>
          <w:sz w:val="24"/>
          <w:szCs w:val="24"/>
        </w:rPr>
        <w:t>that will take you through</w:t>
      </w:r>
      <w:r w:rsidRPr="00A23787">
        <w:rPr>
          <w:rFonts w:ascii="PBS Sans Light" w:hAnsi="PBS Sans Light"/>
          <w:sz w:val="24"/>
          <w:szCs w:val="24"/>
        </w:rPr>
        <w:t xml:space="preserve"> this pandemic</w:t>
      </w:r>
      <w:r w:rsidR="00B940E0" w:rsidRPr="00A23787">
        <w:rPr>
          <w:rFonts w:ascii="PBS Sans Light" w:hAnsi="PBS Sans Light"/>
          <w:sz w:val="24"/>
          <w:szCs w:val="24"/>
        </w:rPr>
        <w:t xml:space="preserve"> and beyond into the months where the economic situation will remain uncertain and could even be dire for many Americans</w:t>
      </w:r>
      <w:r w:rsidRPr="00A23787">
        <w:rPr>
          <w:rFonts w:ascii="PBS Sans Light" w:hAnsi="PBS Sans Light"/>
          <w:sz w:val="24"/>
          <w:szCs w:val="24"/>
        </w:rPr>
        <w:t>.</w:t>
      </w:r>
    </w:p>
    <w:p w14:paraId="701C1FEB" w14:textId="7AC6A3DE" w:rsidR="00675799" w:rsidRPr="00A23787" w:rsidRDefault="00675799"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 xml:space="preserve">Make a list of every communication to donors you were planning to send </w:t>
      </w:r>
      <w:r w:rsidR="00B940E0" w:rsidRPr="00A23787">
        <w:rPr>
          <w:rFonts w:ascii="PBS Sans Light" w:hAnsi="PBS Sans Light"/>
          <w:sz w:val="24"/>
          <w:szCs w:val="24"/>
        </w:rPr>
        <w:t>and</w:t>
      </w:r>
      <w:r w:rsidRPr="00A23787">
        <w:rPr>
          <w:rFonts w:ascii="PBS Sans Light" w:hAnsi="PBS Sans Light"/>
          <w:sz w:val="24"/>
          <w:szCs w:val="24"/>
        </w:rPr>
        <w:t xml:space="preserve">/or </w:t>
      </w:r>
      <w:r w:rsidR="00B940E0" w:rsidRPr="00A23787">
        <w:rPr>
          <w:rFonts w:ascii="PBS Sans Light" w:hAnsi="PBS Sans Light"/>
          <w:sz w:val="24"/>
          <w:szCs w:val="24"/>
        </w:rPr>
        <w:t xml:space="preserve">create </w:t>
      </w:r>
      <w:r w:rsidRPr="00A23787">
        <w:rPr>
          <w:rFonts w:ascii="PBS Sans Light" w:hAnsi="PBS Sans Light"/>
          <w:sz w:val="24"/>
          <w:szCs w:val="24"/>
        </w:rPr>
        <w:t>in the next four weeks</w:t>
      </w:r>
      <w:r w:rsidR="00B940E0" w:rsidRPr="00A23787">
        <w:rPr>
          <w:rFonts w:ascii="PBS Sans Light" w:hAnsi="PBS Sans Light"/>
          <w:sz w:val="24"/>
          <w:szCs w:val="24"/>
        </w:rPr>
        <w:t>, on every platform. This includes communications, such as acknowledgements, which may be on auto-pilot. B</w:t>
      </w:r>
      <w:r w:rsidR="005025FE" w:rsidRPr="00A23787">
        <w:rPr>
          <w:rFonts w:ascii="PBS Sans Light" w:hAnsi="PBS Sans Light"/>
          <w:sz w:val="24"/>
          <w:szCs w:val="24"/>
        </w:rPr>
        <w:t>e as th</w:t>
      </w:r>
      <w:r w:rsidR="00966BC4" w:rsidRPr="00A23787">
        <w:rPr>
          <w:rFonts w:ascii="PBS Sans Light" w:hAnsi="PBS Sans Light"/>
          <w:sz w:val="24"/>
          <w:szCs w:val="24"/>
        </w:rPr>
        <w:t>o</w:t>
      </w:r>
      <w:r w:rsidR="005025FE" w:rsidRPr="00A23787">
        <w:rPr>
          <w:rFonts w:ascii="PBS Sans Light" w:hAnsi="PBS Sans Light"/>
          <w:sz w:val="24"/>
          <w:szCs w:val="24"/>
        </w:rPr>
        <w:t xml:space="preserve">rough as possible so you and your team can see </w:t>
      </w:r>
      <w:r w:rsidR="00B940E0" w:rsidRPr="00A23787">
        <w:rPr>
          <w:rFonts w:ascii="PBS Sans Light" w:hAnsi="PBS Sans Light"/>
          <w:sz w:val="24"/>
          <w:szCs w:val="24"/>
        </w:rPr>
        <w:t xml:space="preserve">and understand </w:t>
      </w:r>
      <w:r w:rsidR="005025FE" w:rsidRPr="00A23787">
        <w:rPr>
          <w:rFonts w:ascii="PBS Sans Light" w:hAnsi="PBS Sans Light"/>
          <w:sz w:val="24"/>
          <w:szCs w:val="24"/>
        </w:rPr>
        <w:t>every</w:t>
      </w:r>
      <w:r w:rsidR="00B940E0" w:rsidRPr="00A23787">
        <w:rPr>
          <w:rFonts w:ascii="PBS Sans Light" w:hAnsi="PBS Sans Light"/>
          <w:sz w:val="24"/>
          <w:szCs w:val="24"/>
        </w:rPr>
        <w:t xml:space="preserve"> element</w:t>
      </w:r>
      <w:r w:rsidRPr="00A23787">
        <w:rPr>
          <w:rFonts w:ascii="PBS Sans Light" w:hAnsi="PBS Sans Light"/>
          <w:sz w:val="24"/>
          <w:szCs w:val="24"/>
        </w:rPr>
        <w:t>.</w:t>
      </w:r>
      <w:r w:rsidR="00A23787" w:rsidRPr="00A23787">
        <w:rPr>
          <w:rFonts w:ascii="PBS Sans Light" w:hAnsi="PBS Sans Light"/>
          <w:sz w:val="24"/>
          <w:szCs w:val="24"/>
        </w:rPr>
        <w:br/>
      </w:r>
    </w:p>
    <w:p w14:paraId="18340459" w14:textId="3189635A" w:rsidR="005025FE" w:rsidRPr="00A23787" w:rsidRDefault="00675799"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 xml:space="preserve">Check in with your print or letter shops to find out if there are likely to be any production delays </w:t>
      </w:r>
      <w:r w:rsidR="00D82ECB" w:rsidRPr="00A23787">
        <w:rPr>
          <w:rFonts w:ascii="PBS Sans Light" w:hAnsi="PBS Sans Light"/>
          <w:sz w:val="24"/>
          <w:szCs w:val="24"/>
        </w:rPr>
        <w:t>that may impact your mail dates.</w:t>
      </w:r>
      <w:r w:rsidR="00B940E0" w:rsidRPr="00A23787">
        <w:rPr>
          <w:rFonts w:ascii="PBS Sans Light" w:hAnsi="PBS Sans Light"/>
          <w:sz w:val="24"/>
          <w:szCs w:val="24"/>
        </w:rPr>
        <w:t xml:space="preserve"> Ask them for their own plans to ensure that they continue to operate during this crisis. </w:t>
      </w:r>
      <w:r w:rsidR="00A23787" w:rsidRPr="00A23787">
        <w:rPr>
          <w:rFonts w:ascii="PBS Sans Light" w:hAnsi="PBS Sans Light"/>
          <w:sz w:val="24"/>
          <w:szCs w:val="24"/>
        </w:rPr>
        <w:br/>
      </w:r>
    </w:p>
    <w:p w14:paraId="2D674B1F" w14:textId="7EB53627" w:rsidR="00675799" w:rsidRPr="00A23787" w:rsidRDefault="005025FE"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 xml:space="preserve">Review and reassess </w:t>
      </w:r>
      <w:r w:rsidR="00B940E0" w:rsidRPr="00A23787">
        <w:rPr>
          <w:rFonts w:ascii="PBS Sans Light" w:hAnsi="PBS Sans Light"/>
          <w:sz w:val="24"/>
          <w:szCs w:val="24"/>
        </w:rPr>
        <w:t xml:space="preserve">any copy that has already been written, especially </w:t>
      </w:r>
      <w:r w:rsidRPr="00A23787">
        <w:rPr>
          <w:rFonts w:ascii="PBS Sans Light" w:hAnsi="PBS Sans Light"/>
          <w:sz w:val="24"/>
          <w:szCs w:val="24"/>
        </w:rPr>
        <w:t>the copy for April renewals</w:t>
      </w:r>
      <w:r w:rsidR="00B940E0" w:rsidRPr="00A23787">
        <w:rPr>
          <w:rFonts w:ascii="PBS Sans Light" w:hAnsi="PBS Sans Light"/>
          <w:sz w:val="24"/>
          <w:szCs w:val="24"/>
        </w:rPr>
        <w:t xml:space="preserve">. Consider </w:t>
      </w:r>
      <w:r w:rsidRPr="00A23787">
        <w:rPr>
          <w:rFonts w:ascii="PBS Sans Light" w:hAnsi="PBS Sans Light"/>
          <w:sz w:val="24"/>
          <w:szCs w:val="24"/>
        </w:rPr>
        <w:t xml:space="preserve">adding a PS or a </w:t>
      </w:r>
      <w:r w:rsidR="00B940E0" w:rsidRPr="00A23787">
        <w:rPr>
          <w:rFonts w:ascii="PBS Sans Light" w:hAnsi="PBS Sans Light"/>
          <w:sz w:val="24"/>
          <w:szCs w:val="24"/>
        </w:rPr>
        <w:t xml:space="preserve">line or </w:t>
      </w:r>
      <w:r w:rsidRPr="00A23787">
        <w:rPr>
          <w:rFonts w:ascii="PBS Sans Light" w:hAnsi="PBS Sans Light"/>
          <w:sz w:val="24"/>
          <w:szCs w:val="24"/>
        </w:rPr>
        <w:t>paragraph to the letter that addresses the service that your station provides during this public health emergency</w:t>
      </w:r>
      <w:r w:rsidR="00B940E0" w:rsidRPr="00A23787">
        <w:rPr>
          <w:rFonts w:ascii="PBS Sans Light" w:hAnsi="PBS Sans Light"/>
          <w:sz w:val="24"/>
          <w:szCs w:val="24"/>
        </w:rPr>
        <w:t xml:space="preserve">. Be </w:t>
      </w:r>
      <w:r w:rsidR="004579FD" w:rsidRPr="00A23787">
        <w:rPr>
          <w:rFonts w:ascii="PBS Sans Light" w:hAnsi="PBS Sans Light"/>
          <w:sz w:val="24"/>
          <w:szCs w:val="24"/>
        </w:rPr>
        <w:t>sure</w:t>
      </w:r>
      <w:r w:rsidR="00B940E0" w:rsidRPr="00A23787">
        <w:rPr>
          <w:rFonts w:ascii="PBS Sans Light" w:hAnsi="PBS Sans Light"/>
          <w:sz w:val="24"/>
          <w:szCs w:val="24"/>
        </w:rPr>
        <w:t xml:space="preserve"> your letters still strongly alert </w:t>
      </w:r>
      <w:r w:rsidRPr="00A23787">
        <w:rPr>
          <w:rFonts w:ascii="PBS Sans Light" w:hAnsi="PBS Sans Light"/>
          <w:sz w:val="24"/>
          <w:szCs w:val="24"/>
        </w:rPr>
        <w:t>donors that there is still a need and that gifts are very important.</w:t>
      </w:r>
      <w:r w:rsidR="00B940E0" w:rsidRPr="00A23787">
        <w:rPr>
          <w:rFonts w:ascii="PBS Sans Light" w:hAnsi="PBS Sans Light"/>
          <w:sz w:val="24"/>
          <w:szCs w:val="24"/>
        </w:rPr>
        <w:t xml:space="preserve"> But mostly, ensure that none of your copy sounds tone-deaf in this new situation. </w:t>
      </w:r>
      <w:r w:rsidR="00672BD4" w:rsidRPr="00A23787">
        <w:rPr>
          <w:rFonts w:ascii="PBS Sans Light" w:hAnsi="PBS Sans Light"/>
          <w:sz w:val="24"/>
          <w:szCs w:val="24"/>
        </w:rPr>
        <w:t xml:space="preserve">DO NOT STOP SENDING YOUR RENEWAL MAIL OR EMAILS. </w:t>
      </w:r>
      <w:r w:rsidR="00A23787" w:rsidRPr="00A23787">
        <w:rPr>
          <w:rFonts w:ascii="PBS Sans Light" w:hAnsi="PBS Sans Light"/>
          <w:sz w:val="24"/>
          <w:szCs w:val="24"/>
        </w:rPr>
        <w:br/>
      </w:r>
    </w:p>
    <w:p w14:paraId="406A17F3" w14:textId="08EB7ACB" w:rsidR="00B03D85" w:rsidRPr="00A23787" w:rsidRDefault="00B03D85"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lastRenderedPageBreak/>
        <w:t>Echo the new messaging in the print renewals in the e-renewals – or test versions with COVID-19 related content vs evergreen language.</w:t>
      </w:r>
      <w:r w:rsidR="00A23787" w:rsidRPr="00A23787">
        <w:rPr>
          <w:rFonts w:ascii="PBS Sans Light" w:hAnsi="PBS Sans Light"/>
          <w:sz w:val="24"/>
          <w:szCs w:val="24"/>
        </w:rPr>
        <w:br/>
      </w:r>
    </w:p>
    <w:p w14:paraId="7ADD8681" w14:textId="4CD284B4" w:rsidR="00675799" w:rsidRPr="00A23787" w:rsidRDefault="00675799"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Carefully read e</w:t>
      </w:r>
      <w:r w:rsidR="00672BD4" w:rsidRPr="00A23787">
        <w:rPr>
          <w:rFonts w:ascii="PBS Sans Light" w:hAnsi="PBS Sans Light"/>
          <w:sz w:val="24"/>
          <w:szCs w:val="24"/>
        </w:rPr>
        <w:t>very</w:t>
      </w:r>
      <w:r w:rsidRPr="00A23787">
        <w:rPr>
          <w:rFonts w:ascii="PBS Sans Light" w:hAnsi="PBS Sans Light"/>
          <w:sz w:val="24"/>
          <w:szCs w:val="24"/>
        </w:rPr>
        <w:t xml:space="preserve"> </w:t>
      </w:r>
      <w:r w:rsidR="005025FE" w:rsidRPr="00A23787">
        <w:rPr>
          <w:rFonts w:ascii="PBS Sans Light" w:hAnsi="PBS Sans Light"/>
          <w:sz w:val="24"/>
          <w:szCs w:val="24"/>
        </w:rPr>
        <w:t xml:space="preserve">fundraising </w:t>
      </w:r>
      <w:r w:rsidRPr="00A23787">
        <w:rPr>
          <w:rFonts w:ascii="PBS Sans Light" w:hAnsi="PBS Sans Light"/>
          <w:sz w:val="24"/>
          <w:szCs w:val="24"/>
        </w:rPr>
        <w:t xml:space="preserve">piece </w:t>
      </w:r>
      <w:r w:rsidR="005025FE" w:rsidRPr="00A23787">
        <w:rPr>
          <w:rFonts w:ascii="PBS Sans Light" w:hAnsi="PBS Sans Light"/>
          <w:sz w:val="24"/>
          <w:szCs w:val="24"/>
        </w:rPr>
        <w:t xml:space="preserve">that is set to go to donors in the next </w:t>
      </w:r>
      <w:r w:rsidR="00385653" w:rsidRPr="00A23787">
        <w:rPr>
          <w:rFonts w:ascii="PBS Sans Light" w:hAnsi="PBS Sans Light"/>
          <w:sz w:val="24"/>
          <w:szCs w:val="24"/>
        </w:rPr>
        <w:t>four</w:t>
      </w:r>
      <w:r w:rsidR="005025FE" w:rsidRPr="00A23787">
        <w:rPr>
          <w:rFonts w:ascii="PBS Sans Light" w:hAnsi="PBS Sans Light"/>
          <w:sz w:val="24"/>
          <w:szCs w:val="24"/>
        </w:rPr>
        <w:t xml:space="preserve"> </w:t>
      </w:r>
      <w:r w:rsidR="00672BD4" w:rsidRPr="00A23787">
        <w:rPr>
          <w:rFonts w:ascii="PBS Sans Light" w:hAnsi="PBS Sans Light"/>
          <w:sz w:val="24"/>
          <w:szCs w:val="24"/>
        </w:rPr>
        <w:t xml:space="preserve">to eight </w:t>
      </w:r>
      <w:r w:rsidR="005025FE" w:rsidRPr="00A23787">
        <w:rPr>
          <w:rFonts w:ascii="PBS Sans Light" w:hAnsi="PBS Sans Light"/>
          <w:sz w:val="24"/>
          <w:szCs w:val="24"/>
        </w:rPr>
        <w:t xml:space="preserve">weeks </w:t>
      </w:r>
      <w:r w:rsidRPr="00A23787">
        <w:rPr>
          <w:rFonts w:ascii="PBS Sans Light" w:hAnsi="PBS Sans Light"/>
          <w:sz w:val="24"/>
          <w:szCs w:val="24"/>
        </w:rPr>
        <w:t>to make sure the copy fits the mood of the moment</w:t>
      </w:r>
      <w:r w:rsidR="005025FE" w:rsidRPr="00A23787">
        <w:rPr>
          <w:rFonts w:ascii="PBS Sans Light" w:hAnsi="PBS Sans Light"/>
          <w:sz w:val="24"/>
          <w:szCs w:val="24"/>
        </w:rPr>
        <w:t xml:space="preserve"> and will not appear to </w:t>
      </w:r>
      <w:r w:rsidR="00B03D85" w:rsidRPr="00A23787">
        <w:rPr>
          <w:rFonts w:ascii="PBS Sans Light" w:hAnsi="PBS Sans Light"/>
          <w:sz w:val="24"/>
          <w:szCs w:val="24"/>
        </w:rPr>
        <w:t>diminish the seriousness</w:t>
      </w:r>
      <w:r w:rsidR="005025FE" w:rsidRPr="00A23787">
        <w:rPr>
          <w:rFonts w:ascii="PBS Sans Light" w:hAnsi="PBS Sans Light"/>
          <w:sz w:val="24"/>
          <w:szCs w:val="24"/>
        </w:rPr>
        <w:t xml:space="preserve"> of the public health situation</w:t>
      </w:r>
      <w:r w:rsidRPr="00A23787">
        <w:rPr>
          <w:rFonts w:ascii="PBS Sans Light" w:hAnsi="PBS Sans Light"/>
          <w:sz w:val="24"/>
          <w:szCs w:val="24"/>
        </w:rPr>
        <w:t>.</w:t>
      </w:r>
      <w:r w:rsidR="00672BD4" w:rsidRPr="00A23787">
        <w:rPr>
          <w:rFonts w:ascii="PBS Sans Light" w:hAnsi="PBS Sans Light"/>
          <w:sz w:val="24"/>
          <w:szCs w:val="24"/>
        </w:rPr>
        <w:t xml:space="preserve"> This is the time to dial in on mission, vital programming, and children’s services. This is probably not the time to play up “how much you love Sanditon.” </w:t>
      </w:r>
      <w:r w:rsidR="00A23787" w:rsidRPr="00A23787">
        <w:rPr>
          <w:rFonts w:ascii="PBS Sans Light" w:hAnsi="PBS Sans Light"/>
          <w:sz w:val="24"/>
          <w:szCs w:val="24"/>
        </w:rPr>
        <w:br/>
      </w:r>
    </w:p>
    <w:p w14:paraId="113D107B" w14:textId="4339C7C1" w:rsidR="00D82ECB" w:rsidRPr="00A23787" w:rsidRDefault="00D82ECB"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Keep your stop-loss procedures in place</w:t>
      </w:r>
      <w:r w:rsidR="007E0F3B" w:rsidRPr="00A23787">
        <w:rPr>
          <w:rFonts w:ascii="PBS Sans Light" w:hAnsi="PBS Sans Light"/>
          <w:sz w:val="24"/>
          <w:szCs w:val="24"/>
        </w:rPr>
        <w:t>. E</w:t>
      </w:r>
      <w:r w:rsidRPr="00A23787">
        <w:rPr>
          <w:rFonts w:ascii="PBS Sans Light" w:hAnsi="PBS Sans Light"/>
          <w:sz w:val="24"/>
          <w:szCs w:val="24"/>
        </w:rPr>
        <w:t xml:space="preserve">mployees may need to work from home and volunteers are not able to assist, </w:t>
      </w:r>
      <w:r w:rsidR="007E0F3B" w:rsidRPr="00A23787">
        <w:rPr>
          <w:rFonts w:ascii="PBS Sans Light" w:hAnsi="PBS Sans Light"/>
          <w:sz w:val="24"/>
          <w:szCs w:val="24"/>
        </w:rPr>
        <w:t xml:space="preserve">so </w:t>
      </w:r>
      <w:r w:rsidRPr="00A23787">
        <w:rPr>
          <w:rFonts w:ascii="PBS Sans Light" w:hAnsi="PBS Sans Light"/>
          <w:sz w:val="24"/>
          <w:szCs w:val="24"/>
        </w:rPr>
        <w:t xml:space="preserve">it is important that you </w:t>
      </w:r>
      <w:r w:rsidR="00B03D85" w:rsidRPr="00A23787">
        <w:rPr>
          <w:rFonts w:ascii="PBS Sans Light" w:hAnsi="PBS Sans Light"/>
          <w:sz w:val="24"/>
          <w:szCs w:val="24"/>
        </w:rPr>
        <w:t xml:space="preserve">ensure that the process to </w:t>
      </w:r>
      <w:r w:rsidRPr="00A23787">
        <w:rPr>
          <w:rFonts w:ascii="PBS Sans Light" w:hAnsi="PBS Sans Light"/>
          <w:sz w:val="24"/>
          <w:szCs w:val="24"/>
        </w:rPr>
        <w:t>update their credit cards</w:t>
      </w:r>
      <w:r w:rsidR="00B03D85" w:rsidRPr="00A23787">
        <w:rPr>
          <w:rFonts w:ascii="PBS Sans Light" w:hAnsi="PBS Sans Light"/>
          <w:sz w:val="24"/>
          <w:szCs w:val="24"/>
        </w:rPr>
        <w:t xml:space="preserve"> does not falter</w:t>
      </w:r>
      <w:r w:rsidRPr="00A23787">
        <w:rPr>
          <w:rFonts w:ascii="PBS Sans Light" w:hAnsi="PBS Sans Light"/>
          <w:sz w:val="24"/>
          <w:szCs w:val="24"/>
        </w:rPr>
        <w:t>.</w:t>
      </w:r>
      <w:r w:rsidR="00A23787" w:rsidRPr="00A23787">
        <w:rPr>
          <w:rFonts w:ascii="PBS Sans Light" w:hAnsi="PBS Sans Light"/>
          <w:sz w:val="24"/>
          <w:szCs w:val="24"/>
        </w:rPr>
        <w:br/>
      </w:r>
    </w:p>
    <w:p w14:paraId="3D880DB3" w14:textId="1AB11334" w:rsidR="005025FE" w:rsidRPr="00A23787" w:rsidRDefault="005025FE"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Let donors know about any programming changes</w:t>
      </w:r>
      <w:r w:rsidR="007E0F3B" w:rsidRPr="00A23787">
        <w:rPr>
          <w:rFonts w:ascii="PBS Sans Light" w:hAnsi="PBS Sans Light"/>
          <w:sz w:val="24"/>
          <w:szCs w:val="24"/>
        </w:rPr>
        <w:t xml:space="preserve"> or additions. U</w:t>
      </w:r>
      <w:r w:rsidR="00385653" w:rsidRPr="00A23787">
        <w:rPr>
          <w:rFonts w:ascii="PBS Sans Light" w:hAnsi="PBS Sans Light"/>
          <w:sz w:val="24"/>
          <w:szCs w:val="24"/>
        </w:rPr>
        <w:t>sing</w:t>
      </w:r>
      <w:r w:rsidRPr="00A23787">
        <w:rPr>
          <w:rFonts w:ascii="PBS Sans Light" w:hAnsi="PBS Sans Light"/>
          <w:sz w:val="24"/>
          <w:szCs w:val="24"/>
        </w:rPr>
        <w:t xml:space="preserve"> an e-newsletter </w:t>
      </w:r>
      <w:r w:rsidR="00385653" w:rsidRPr="00A23787">
        <w:rPr>
          <w:rFonts w:ascii="PBS Sans Light" w:hAnsi="PBS Sans Light"/>
          <w:sz w:val="24"/>
          <w:szCs w:val="24"/>
        </w:rPr>
        <w:t>and</w:t>
      </w:r>
      <w:r w:rsidRPr="00A23787">
        <w:rPr>
          <w:rFonts w:ascii="PBS Sans Light" w:hAnsi="PBS Sans Light"/>
          <w:sz w:val="24"/>
          <w:szCs w:val="24"/>
        </w:rPr>
        <w:t xml:space="preserve"> updated page online</w:t>
      </w:r>
      <w:r w:rsidR="00385653" w:rsidRPr="00A23787">
        <w:rPr>
          <w:rFonts w:ascii="PBS Sans Light" w:hAnsi="PBS Sans Light"/>
          <w:sz w:val="24"/>
          <w:szCs w:val="24"/>
        </w:rPr>
        <w:t xml:space="preserve"> are easy ways</w:t>
      </w:r>
      <w:r w:rsidR="007E0F3B" w:rsidRPr="00A23787">
        <w:rPr>
          <w:rFonts w:ascii="PBS Sans Light" w:hAnsi="PBS Sans Light"/>
          <w:sz w:val="24"/>
          <w:szCs w:val="24"/>
        </w:rPr>
        <w:t>. C</w:t>
      </w:r>
      <w:r w:rsidRPr="00A23787">
        <w:rPr>
          <w:rFonts w:ascii="PBS Sans Light" w:hAnsi="PBS Sans Light"/>
          <w:sz w:val="24"/>
          <w:szCs w:val="24"/>
        </w:rPr>
        <w:t>hoose transparency and inclusion for your donors.</w:t>
      </w:r>
      <w:r w:rsidR="00A23787" w:rsidRPr="00A23787">
        <w:rPr>
          <w:rFonts w:ascii="PBS Sans Light" w:hAnsi="PBS Sans Light"/>
          <w:sz w:val="24"/>
          <w:szCs w:val="24"/>
        </w:rPr>
        <w:br/>
      </w:r>
    </w:p>
    <w:p w14:paraId="76A4CB70" w14:textId="163A6E70" w:rsidR="00B03D85" w:rsidRPr="00A23787" w:rsidRDefault="00B03D85"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Send donors information on how your station is providing a critical service to your community. Be specific and include links that they can explore and share with friends and family.</w:t>
      </w:r>
      <w:r w:rsidR="00A23787" w:rsidRPr="00A23787">
        <w:rPr>
          <w:rFonts w:ascii="PBS Sans Light" w:hAnsi="PBS Sans Light"/>
          <w:sz w:val="24"/>
          <w:szCs w:val="24"/>
        </w:rPr>
        <w:br/>
      </w:r>
    </w:p>
    <w:p w14:paraId="03976697" w14:textId="5AAB692C" w:rsidR="005025FE" w:rsidRPr="00A23787" w:rsidRDefault="005025FE"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 xml:space="preserve">Make a plan for donor services calls if your staff move to working from home. You don’t want issues or questions to pile up in a voicemail box that no one checks for weeks. </w:t>
      </w:r>
      <w:r w:rsidR="00A23787" w:rsidRPr="00A23787">
        <w:rPr>
          <w:rFonts w:ascii="PBS Sans Light" w:hAnsi="PBS Sans Light"/>
          <w:sz w:val="24"/>
          <w:szCs w:val="24"/>
        </w:rPr>
        <w:br/>
      </w:r>
    </w:p>
    <w:p w14:paraId="6E4B624D" w14:textId="7CEE9672" w:rsidR="005025FE" w:rsidRPr="00A23787" w:rsidRDefault="005025FE"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If you are running a telemarketing campaign, check in more frequently with your representative so you know how the calls are going and know if you need to pause the campaign if the ROI goes down too much. Conversely, it’s possible results might go up since people are staying home more.</w:t>
      </w:r>
      <w:r w:rsidR="007E0F3B" w:rsidRPr="00A23787">
        <w:rPr>
          <w:rFonts w:ascii="PBS Sans Light" w:hAnsi="PBS Sans Light"/>
          <w:sz w:val="24"/>
          <w:szCs w:val="24"/>
        </w:rPr>
        <w:t xml:space="preserve"> (As of this writing, many telemarketing firms and callers are reporting no negative reaction to fundraising calls. This could change of course, which is why it’s important to stay in close contact.)</w:t>
      </w:r>
      <w:r w:rsidR="00A23787" w:rsidRPr="00A23787">
        <w:rPr>
          <w:rFonts w:ascii="PBS Sans Light" w:hAnsi="PBS Sans Light"/>
          <w:sz w:val="24"/>
          <w:szCs w:val="24"/>
        </w:rPr>
        <w:br/>
      </w:r>
    </w:p>
    <w:p w14:paraId="6007C7C9" w14:textId="680E8EF8" w:rsidR="005025FE" w:rsidRPr="00A23787" w:rsidRDefault="007E0F3B"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The economy will be deeply shaken, and people’s confidence around money and resources will be equally so. This WILL impact your fundraising results at least through the summer and quite possibly beyond. This is the time to reforecast</w:t>
      </w:r>
      <w:r w:rsidR="005025FE" w:rsidRPr="00A23787">
        <w:rPr>
          <w:rFonts w:ascii="PBS Sans Light" w:hAnsi="PBS Sans Light"/>
          <w:sz w:val="24"/>
          <w:szCs w:val="24"/>
        </w:rPr>
        <w:t xml:space="preserve"> your fundraising revenue goals</w:t>
      </w:r>
      <w:r w:rsidRPr="00A23787">
        <w:rPr>
          <w:rFonts w:ascii="PBS Sans Light" w:hAnsi="PBS Sans Light"/>
          <w:sz w:val="24"/>
          <w:szCs w:val="24"/>
        </w:rPr>
        <w:t>. I</w:t>
      </w:r>
      <w:r w:rsidR="005025FE" w:rsidRPr="00A23787">
        <w:rPr>
          <w:rFonts w:ascii="PBS Sans Light" w:hAnsi="PBS Sans Light"/>
          <w:sz w:val="24"/>
          <w:szCs w:val="24"/>
        </w:rPr>
        <w:t>f you were counting on a big boost in April and May to end the fiscal year strong</w:t>
      </w:r>
      <w:r w:rsidRPr="00A23787">
        <w:rPr>
          <w:rFonts w:ascii="PBS Sans Light" w:hAnsi="PBS Sans Light"/>
          <w:sz w:val="24"/>
          <w:szCs w:val="24"/>
        </w:rPr>
        <w:t>,</w:t>
      </w:r>
      <w:r w:rsidR="005025FE" w:rsidRPr="00A23787">
        <w:rPr>
          <w:rFonts w:ascii="PBS Sans Light" w:hAnsi="PBS Sans Light"/>
          <w:sz w:val="24"/>
          <w:szCs w:val="24"/>
        </w:rPr>
        <w:t xml:space="preserve"> that may not be possible now. </w:t>
      </w:r>
      <w:r w:rsidRPr="00A23787">
        <w:rPr>
          <w:rFonts w:ascii="PBS Sans Light" w:hAnsi="PBS Sans Light"/>
          <w:sz w:val="24"/>
          <w:szCs w:val="24"/>
        </w:rPr>
        <w:t>Work collaboratively as a station and s</w:t>
      </w:r>
      <w:r w:rsidR="005025FE" w:rsidRPr="00A23787">
        <w:rPr>
          <w:rFonts w:ascii="PBS Sans Light" w:hAnsi="PBS Sans Light"/>
          <w:sz w:val="24"/>
          <w:szCs w:val="24"/>
        </w:rPr>
        <w:t>hare those new forecasts with your finance team to test assumptions.</w:t>
      </w:r>
      <w:r w:rsidR="00A23787" w:rsidRPr="00A23787">
        <w:rPr>
          <w:rFonts w:ascii="PBS Sans Light" w:hAnsi="PBS Sans Light"/>
          <w:sz w:val="24"/>
          <w:szCs w:val="24"/>
        </w:rPr>
        <w:br/>
      </w:r>
    </w:p>
    <w:p w14:paraId="20EDD3D4" w14:textId="118FAE2B" w:rsidR="005025FE" w:rsidRPr="00A23787" w:rsidRDefault="005025FE"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 xml:space="preserve">Carefully review </w:t>
      </w:r>
      <w:r w:rsidR="006B1225" w:rsidRPr="00A23787">
        <w:rPr>
          <w:rFonts w:ascii="PBS Sans Light" w:hAnsi="PBS Sans Light"/>
          <w:sz w:val="24"/>
          <w:szCs w:val="24"/>
        </w:rPr>
        <w:t xml:space="preserve">all </w:t>
      </w:r>
      <w:r w:rsidRPr="00A23787">
        <w:rPr>
          <w:rFonts w:ascii="PBS Sans Light" w:hAnsi="PBS Sans Light"/>
          <w:sz w:val="24"/>
          <w:szCs w:val="24"/>
        </w:rPr>
        <w:t>on-air spots to ensure that their tone matches the mood of your community</w:t>
      </w:r>
      <w:r w:rsidR="00B03D85" w:rsidRPr="00A23787">
        <w:rPr>
          <w:rFonts w:ascii="PBS Sans Light" w:hAnsi="PBS Sans Light"/>
          <w:sz w:val="24"/>
          <w:szCs w:val="24"/>
        </w:rPr>
        <w:t xml:space="preserve"> and update as possible</w:t>
      </w:r>
      <w:r w:rsidRPr="00A23787">
        <w:rPr>
          <w:rFonts w:ascii="PBS Sans Light" w:hAnsi="PBS Sans Light"/>
          <w:sz w:val="24"/>
          <w:szCs w:val="24"/>
        </w:rPr>
        <w:t>.</w:t>
      </w:r>
      <w:r w:rsidR="00385653" w:rsidRPr="00A23787">
        <w:rPr>
          <w:rFonts w:ascii="PBS Sans Light" w:hAnsi="PBS Sans Light"/>
          <w:sz w:val="24"/>
          <w:szCs w:val="24"/>
        </w:rPr>
        <w:t xml:space="preserve"> You don’t want to risk appearing to be out of touch with what is happening by ignoring the worry in your community.</w:t>
      </w:r>
      <w:r w:rsidR="00A23787" w:rsidRPr="00A23787">
        <w:rPr>
          <w:rFonts w:ascii="PBS Sans Light" w:hAnsi="PBS Sans Light"/>
          <w:sz w:val="24"/>
          <w:szCs w:val="24"/>
        </w:rPr>
        <w:br/>
      </w:r>
    </w:p>
    <w:p w14:paraId="10DC2EE4" w14:textId="50195494" w:rsidR="00B03D85" w:rsidRPr="00A23787" w:rsidRDefault="00B03D85"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 xml:space="preserve">Passport </w:t>
      </w:r>
      <w:r w:rsidR="006B1225" w:rsidRPr="00A23787">
        <w:rPr>
          <w:rFonts w:ascii="PBS Sans Light" w:hAnsi="PBS Sans Light"/>
          <w:sz w:val="24"/>
          <w:szCs w:val="24"/>
        </w:rPr>
        <w:t xml:space="preserve">is one bright light, given the fact that many people are stuck at home for the foreseeable future. Don’t hesitate to celebrate the service and be proud of how you can help people get through this, lift their moods, and find interesting programs to keep their minds </w:t>
      </w:r>
      <w:r w:rsidR="006B1225" w:rsidRPr="00A23787">
        <w:rPr>
          <w:rFonts w:ascii="PBS Sans Light" w:hAnsi="PBS Sans Light"/>
          <w:sz w:val="24"/>
          <w:szCs w:val="24"/>
        </w:rPr>
        <w:lastRenderedPageBreak/>
        <w:t xml:space="preserve">active. Passport </w:t>
      </w:r>
      <w:r w:rsidRPr="00A23787">
        <w:rPr>
          <w:rFonts w:ascii="PBS Sans Light" w:hAnsi="PBS Sans Light"/>
          <w:sz w:val="24"/>
          <w:szCs w:val="24"/>
        </w:rPr>
        <w:t>Picks messaging might focus on shows to binge while social distancing</w:t>
      </w:r>
      <w:r w:rsidR="005A53C7" w:rsidRPr="00A23787">
        <w:rPr>
          <w:rFonts w:ascii="PBS Sans Light" w:hAnsi="PBS Sans Light"/>
          <w:sz w:val="24"/>
          <w:szCs w:val="24"/>
        </w:rPr>
        <w:t>. H</w:t>
      </w:r>
      <w:r w:rsidRPr="00A23787">
        <w:rPr>
          <w:rFonts w:ascii="PBS Sans Light" w:hAnsi="PBS Sans Light"/>
          <w:sz w:val="24"/>
          <w:szCs w:val="24"/>
        </w:rPr>
        <w:t>ighlight some of the lighter programs you offer</w:t>
      </w:r>
      <w:r w:rsidR="00385653" w:rsidRPr="00A23787">
        <w:rPr>
          <w:rFonts w:ascii="PBS Sans Light" w:hAnsi="PBS Sans Light"/>
          <w:sz w:val="24"/>
          <w:szCs w:val="24"/>
        </w:rPr>
        <w:t xml:space="preserve"> as a distraction</w:t>
      </w:r>
      <w:r w:rsidRPr="00A23787">
        <w:rPr>
          <w:rFonts w:ascii="PBS Sans Light" w:hAnsi="PBS Sans Light"/>
          <w:sz w:val="24"/>
          <w:szCs w:val="24"/>
        </w:rPr>
        <w:t>.</w:t>
      </w:r>
      <w:r w:rsidR="00D35A4D" w:rsidRPr="00A23787">
        <w:rPr>
          <w:rFonts w:ascii="PBS Sans Light" w:hAnsi="PBS Sans Light"/>
          <w:sz w:val="24"/>
          <w:szCs w:val="24"/>
        </w:rPr>
        <w:t xml:space="preserve"> Make sure your communications are personal, friendly, and timely.</w:t>
      </w:r>
      <w:r w:rsidR="00A23787" w:rsidRPr="00A23787">
        <w:rPr>
          <w:rFonts w:ascii="PBS Sans Light" w:hAnsi="PBS Sans Light"/>
          <w:sz w:val="24"/>
          <w:szCs w:val="24"/>
        </w:rPr>
        <w:br/>
      </w:r>
    </w:p>
    <w:p w14:paraId="67C06009" w14:textId="76CE8B01" w:rsidR="00981CC0" w:rsidRPr="00A23787" w:rsidRDefault="00981CC0"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If you offer a travel program for donors, work closely with your vendor to make sure you are communicating as transparently and honestly as you can while the situation is rapidly changing.</w:t>
      </w:r>
      <w:r w:rsidR="00A23787" w:rsidRPr="00A23787">
        <w:rPr>
          <w:rFonts w:ascii="PBS Sans Light" w:hAnsi="PBS Sans Light"/>
          <w:sz w:val="24"/>
          <w:szCs w:val="24"/>
        </w:rPr>
        <w:br/>
      </w:r>
    </w:p>
    <w:p w14:paraId="6EC1C251" w14:textId="6CB78C03" w:rsidR="00B03D85" w:rsidRPr="00A23787" w:rsidRDefault="00D35A4D"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If you haven’t already, y</w:t>
      </w:r>
      <w:r w:rsidR="00B03D85" w:rsidRPr="00A23787">
        <w:rPr>
          <w:rFonts w:ascii="PBS Sans Light" w:hAnsi="PBS Sans Light"/>
          <w:sz w:val="24"/>
          <w:szCs w:val="24"/>
        </w:rPr>
        <w:t>ou will need to cancel in-person donor events</w:t>
      </w:r>
      <w:r w:rsidRPr="00A23787">
        <w:rPr>
          <w:rFonts w:ascii="PBS Sans Light" w:hAnsi="PBS Sans Light"/>
          <w:sz w:val="24"/>
          <w:szCs w:val="24"/>
        </w:rPr>
        <w:t>. Then r</w:t>
      </w:r>
      <w:r w:rsidR="00B03D85" w:rsidRPr="00A23787">
        <w:rPr>
          <w:rFonts w:ascii="PBS Sans Light" w:hAnsi="PBS Sans Light"/>
          <w:sz w:val="24"/>
          <w:szCs w:val="24"/>
        </w:rPr>
        <w:t xml:space="preserve">esearch ways you can create an online </w:t>
      </w:r>
      <w:r w:rsidRPr="00A23787">
        <w:rPr>
          <w:rFonts w:ascii="PBS Sans Light" w:hAnsi="PBS Sans Light"/>
          <w:sz w:val="24"/>
          <w:szCs w:val="24"/>
        </w:rPr>
        <w:t xml:space="preserve">or video/audio </w:t>
      </w:r>
      <w:r w:rsidR="00B03D85" w:rsidRPr="00A23787">
        <w:rPr>
          <w:rFonts w:ascii="PBS Sans Light" w:hAnsi="PBS Sans Light"/>
          <w:sz w:val="24"/>
          <w:szCs w:val="24"/>
        </w:rPr>
        <w:t>experience that can mimic the in-person gathering.</w:t>
      </w:r>
      <w:r w:rsidR="00A23787" w:rsidRPr="00A23787">
        <w:rPr>
          <w:rFonts w:ascii="PBS Sans Light" w:hAnsi="PBS Sans Light"/>
          <w:sz w:val="24"/>
          <w:szCs w:val="24"/>
        </w:rPr>
        <w:br/>
      </w:r>
    </w:p>
    <w:p w14:paraId="075EB9D1" w14:textId="4F2B632C" w:rsidR="00B03D85" w:rsidRPr="00A23787" w:rsidRDefault="00B03D85"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Give your donors</w:t>
      </w:r>
      <w:r w:rsidR="00662EB7">
        <w:rPr>
          <w:rFonts w:ascii="PBS Sans Light" w:hAnsi="PBS Sans Light"/>
          <w:sz w:val="24"/>
          <w:szCs w:val="24"/>
        </w:rPr>
        <w:t xml:space="preserve"> something </w:t>
      </w:r>
      <w:r w:rsidRPr="00A23787">
        <w:rPr>
          <w:rFonts w:ascii="PBS Sans Light" w:hAnsi="PBS Sans Light"/>
          <w:sz w:val="24"/>
          <w:szCs w:val="24"/>
        </w:rPr>
        <w:t>to do</w:t>
      </w:r>
      <w:r w:rsidR="00D35A4D" w:rsidRPr="00A23787">
        <w:rPr>
          <w:rFonts w:ascii="PBS Sans Light" w:hAnsi="PBS Sans Light"/>
          <w:sz w:val="24"/>
          <w:szCs w:val="24"/>
        </w:rPr>
        <w:t xml:space="preserve">. People </w:t>
      </w:r>
      <w:r w:rsidRPr="00A23787">
        <w:rPr>
          <w:rFonts w:ascii="PBS Sans Light" w:hAnsi="PBS Sans Light"/>
          <w:sz w:val="24"/>
          <w:szCs w:val="24"/>
        </w:rPr>
        <w:t>want to feel useful in a crisis, PBS stations can act as a social connector while we are physically separated.</w:t>
      </w:r>
      <w:r w:rsidR="00981CC0" w:rsidRPr="00A23787">
        <w:rPr>
          <w:rFonts w:ascii="PBS Sans Light" w:hAnsi="PBS Sans Light"/>
          <w:sz w:val="24"/>
          <w:szCs w:val="24"/>
        </w:rPr>
        <w:t xml:space="preserve"> Here are a few ideas to get started:</w:t>
      </w:r>
    </w:p>
    <w:p w14:paraId="409B2D40" w14:textId="6499FC42" w:rsidR="00B03D85" w:rsidRPr="00A23787" w:rsidRDefault="00B03D85" w:rsidP="00F05E12">
      <w:pPr>
        <w:pStyle w:val="ListParagraph"/>
        <w:numPr>
          <w:ilvl w:val="1"/>
          <w:numId w:val="1"/>
        </w:numPr>
        <w:spacing w:line="276" w:lineRule="auto"/>
        <w:rPr>
          <w:rFonts w:ascii="PBS Sans Light" w:hAnsi="PBS Sans Light"/>
          <w:sz w:val="24"/>
          <w:szCs w:val="24"/>
        </w:rPr>
      </w:pPr>
      <w:r w:rsidRPr="00A23787">
        <w:rPr>
          <w:rFonts w:ascii="PBS Sans Light" w:hAnsi="PBS Sans Light"/>
          <w:sz w:val="24"/>
          <w:szCs w:val="24"/>
        </w:rPr>
        <w:t xml:space="preserve">Share PBS </w:t>
      </w:r>
      <w:r w:rsidR="00662EB7">
        <w:rPr>
          <w:rFonts w:ascii="PBS Sans Light" w:hAnsi="PBS Sans Light"/>
          <w:sz w:val="24"/>
          <w:szCs w:val="24"/>
        </w:rPr>
        <w:t>K</w:t>
      </w:r>
      <w:r w:rsidRPr="00A23787">
        <w:rPr>
          <w:rFonts w:ascii="PBS Sans Light" w:hAnsi="PBS Sans Light"/>
          <w:sz w:val="24"/>
          <w:szCs w:val="24"/>
        </w:rPr>
        <w:t>ids content for locations where school has been canceled</w:t>
      </w:r>
    </w:p>
    <w:p w14:paraId="01112700" w14:textId="7515D0A0" w:rsidR="00B03D85" w:rsidRPr="00A23787" w:rsidRDefault="00B03D85" w:rsidP="00F05E12">
      <w:pPr>
        <w:pStyle w:val="ListParagraph"/>
        <w:numPr>
          <w:ilvl w:val="1"/>
          <w:numId w:val="1"/>
        </w:numPr>
        <w:spacing w:line="276" w:lineRule="auto"/>
        <w:rPr>
          <w:rFonts w:ascii="PBS Sans Light" w:hAnsi="PBS Sans Light"/>
          <w:sz w:val="24"/>
          <w:szCs w:val="24"/>
        </w:rPr>
      </w:pPr>
      <w:r w:rsidRPr="00A23787">
        <w:rPr>
          <w:rFonts w:ascii="PBS Sans Light" w:hAnsi="PBS Sans Light"/>
          <w:sz w:val="24"/>
          <w:szCs w:val="24"/>
        </w:rPr>
        <w:t xml:space="preserve">Host a virtual watch party </w:t>
      </w:r>
      <w:r w:rsidR="00385653" w:rsidRPr="00A23787">
        <w:rPr>
          <w:rFonts w:ascii="PBS Sans Light" w:hAnsi="PBS Sans Light"/>
          <w:sz w:val="24"/>
          <w:szCs w:val="24"/>
        </w:rPr>
        <w:t xml:space="preserve">online </w:t>
      </w:r>
      <w:r w:rsidRPr="00A23787">
        <w:rPr>
          <w:rFonts w:ascii="PBS Sans Light" w:hAnsi="PBS Sans Light"/>
          <w:sz w:val="24"/>
          <w:szCs w:val="24"/>
        </w:rPr>
        <w:t>for your top viewed programs</w:t>
      </w:r>
    </w:p>
    <w:p w14:paraId="6144DB87" w14:textId="2D9876F9" w:rsidR="00B03D85" w:rsidRPr="00A23787" w:rsidRDefault="00981CC0" w:rsidP="00F05E12">
      <w:pPr>
        <w:pStyle w:val="ListParagraph"/>
        <w:numPr>
          <w:ilvl w:val="1"/>
          <w:numId w:val="1"/>
        </w:numPr>
        <w:spacing w:line="276" w:lineRule="auto"/>
        <w:rPr>
          <w:rFonts w:ascii="PBS Sans Light" w:hAnsi="PBS Sans Light"/>
          <w:sz w:val="24"/>
          <w:szCs w:val="24"/>
        </w:rPr>
      </w:pPr>
      <w:r w:rsidRPr="00A23787">
        <w:rPr>
          <w:rFonts w:ascii="PBS Sans Light" w:hAnsi="PBS Sans Light"/>
          <w:sz w:val="24"/>
          <w:szCs w:val="24"/>
        </w:rPr>
        <w:t xml:space="preserve">Re-connect donors with the resources from #ProtectMyPublicMedia </w:t>
      </w:r>
      <w:r w:rsidR="00385653" w:rsidRPr="00A23787">
        <w:rPr>
          <w:rFonts w:ascii="PBS Sans Light" w:hAnsi="PBS Sans Light"/>
          <w:sz w:val="24"/>
          <w:szCs w:val="24"/>
        </w:rPr>
        <w:t>and ask donors to reach out to their la</w:t>
      </w:r>
      <w:r w:rsidR="00D35A4D" w:rsidRPr="00A23787">
        <w:rPr>
          <w:rFonts w:ascii="PBS Sans Light" w:hAnsi="PBS Sans Light"/>
          <w:sz w:val="24"/>
          <w:szCs w:val="24"/>
        </w:rPr>
        <w:t>w</w:t>
      </w:r>
      <w:r w:rsidR="00385653" w:rsidRPr="00A23787">
        <w:rPr>
          <w:rFonts w:ascii="PBS Sans Light" w:hAnsi="PBS Sans Light"/>
          <w:sz w:val="24"/>
          <w:szCs w:val="24"/>
        </w:rPr>
        <w:t>makers</w:t>
      </w:r>
    </w:p>
    <w:p w14:paraId="771B4CB6" w14:textId="4A118F93" w:rsidR="00981CC0" w:rsidRPr="00A23787" w:rsidRDefault="00981CC0" w:rsidP="00F05E12">
      <w:pPr>
        <w:pStyle w:val="ListParagraph"/>
        <w:numPr>
          <w:ilvl w:val="1"/>
          <w:numId w:val="1"/>
        </w:numPr>
        <w:spacing w:line="276" w:lineRule="auto"/>
        <w:rPr>
          <w:rFonts w:ascii="PBS Sans Light" w:hAnsi="PBS Sans Light"/>
          <w:sz w:val="24"/>
          <w:szCs w:val="24"/>
        </w:rPr>
      </w:pPr>
      <w:r w:rsidRPr="00A23787">
        <w:rPr>
          <w:rFonts w:ascii="PBS Sans Light" w:hAnsi="PBS Sans Light"/>
          <w:sz w:val="24"/>
          <w:szCs w:val="24"/>
        </w:rPr>
        <w:t xml:space="preserve">Direct viewers to the local blood bank, most of which are struggling to get enough blood donations with social distancing  </w:t>
      </w:r>
    </w:p>
    <w:p w14:paraId="5EF1FA2B" w14:textId="58834999" w:rsidR="00981CC0" w:rsidRPr="00A23787" w:rsidRDefault="00981CC0" w:rsidP="00F05E12">
      <w:pPr>
        <w:pStyle w:val="ListParagraph"/>
        <w:numPr>
          <w:ilvl w:val="1"/>
          <w:numId w:val="1"/>
        </w:numPr>
        <w:spacing w:line="276" w:lineRule="auto"/>
        <w:rPr>
          <w:rFonts w:ascii="PBS Sans Light" w:hAnsi="PBS Sans Light"/>
          <w:sz w:val="24"/>
          <w:szCs w:val="24"/>
        </w:rPr>
      </w:pPr>
      <w:r w:rsidRPr="00A23787">
        <w:rPr>
          <w:rFonts w:ascii="PBS Sans Light" w:hAnsi="PBS Sans Light"/>
          <w:sz w:val="24"/>
          <w:szCs w:val="24"/>
        </w:rPr>
        <w:t>Highlight local shows that have reviewed local arts groups and restaurants that have been forced to close to keep them top of mind for your viewers</w:t>
      </w:r>
      <w:r w:rsidR="00A23787" w:rsidRPr="00A23787">
        <w:rPr>
          <w:rFonts w:ascii="PBS Sans Light" w:hAnsi="PBS Sans Light"/>
          <w:sz w:val="24"/>
          <w:szCs w:val="24"/>
        </w:rPr>
        <w:br/>
      </w:r>
    </w:p>
    <w:p w14:paraId="4853340E" w14:textId="3FAB4BD2" w:rsidR="00B03D85" w:rsidRPr="00A23787" w:rsidRDefault="00D35A4D"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 xml:space="preserve">DO NOT STOP </w:t>
      </w:r>
      <w:r w:rsidR="00B03D85" w:rsidRPr="00A23787">
        <w:rPr>
          <w:rFonts w:ascii="PBS Sans Light" w:hAnsi="PBS Sans Light"/>
          <w:sz w:val="24"/>
          <w:szCs w:val="24"/>
        </w:rPr>
        <w:t>fundraising</w:t>
      </w:r>
      <w:r w:rsidRPr="00A23787">
        <w:rPr>
          <w:rFonts w:ascii="PBS Sans Light" w:hAnsi="PBS Sans Light"/>
          <w:sz w:val="24"/>
          <w:szCs w:val="24"/>
        </w:rPr>
        <w:t>,</w:t>
      </w:r>
      <w:r w:rsidR="00B03D85" w:rsidRPr="00A23787">
        <w:rPr>
          <w:rFonts w:ascii="PBS Sans Light" w:hAnsi="PBS Sans Light"/>
          <w:sz w:val="24"/>
          <w:szCs w:val="24"/>
        </w:rPr>
        <w:t xml:space="preserve"> even with the stock market declines. Yes, the economic outlook is bleaker than it was </w:t>
      </w:r>
      <w:r w:rsidRPr="00A23787">
        <w:rPr>
          <w:rFonts w:ascii="PBS Sans Light" w:hAnsi="PBS Sans Light"/>
          <w:sz w:val="24"/>
          <w:szCs w:val="24"/>
        </w:rPr>
        <w:t>two</w:t>
      </w:r>
      <w:r w:rsidR="00B03D85" w:rsidRPr="00A23787">
        <w:rPr>
          <w:rFonts w:ascii="PBS Sans Light" w:hAnsi="PBS Sans Light"/>
          <w:sz w:val="24"/>
          <w:szCs w:val="24"/>
        </w:rPr>
        <w:t xml:space="preserve"> months ago. But, you can’t possibly know what that means for your donors finances. </w:t>
      </w:r>
      <w:r w:rsidRPr="00A23787">
        <w:rPr>
          <w:rFonts w:ascii="PBS Sans Light" w:hAnsi="PBS Sans Light"/>
          <w:sz w:val="24"/>
          <w:szCs w:val="24"/>
        </w:rPr>
        <w:t>For example, i</w:t>
      </w:r>
      <w:r w:rsidR="00981CC0" w:rsidRPr="00A23787">
        <w:rPr>
          <w:rFonts w:ascii="PBS Sans Light" w:hAnsi="PBS Sans Light"/>
          <w:sz w:val="24"/>
          <w:szCs w:val="24"/>
        </w:rPr>
        <w:t>n the 2008 downturn</w:t>
      </w:r>
      <w:r w:rsidRPr="00A23787">
        <w:rPr>
          <w:rFonts w:ascii="PBS Sans Light" w:hAnsi="PBS Sans Light"/>
          <w:sz w:val="24"/>
          <w:szCs w:val="24"/>
        </w:rPr>
        <w:t>,</w:t>
      </w:r>
      <w:r w:rsidR="00981CC0" w:rsidRPr="00A23787">
        <w:rPr>
          <w:rFonts w:ascii="PBS Sans Light" w:hAnsi="PBS Sans Light"/>
          <w:sz w:val="24"/>
          <w:szCs w:val="24"/>
        </w:rPr>
        <w:t xml:space="preserve"> donations overall took 12 months to drop, that is a lot of time for you to keep planning and working with donors.</w:t>
      </w:r>
      <w:r w:rsidR="00FA4FEE" w:rsidRPr="00A23787">
        <w:rPr>
          <w:rFonts w:ascii="PBS Sans Light" w:hAnsi="PBS Sans Light"/>
          <w:sz w:val="24"/>
          <w:szCs w:val="24"/>
        </w:rPr>
        <w:t xml:space="preserve"> This does not mean that you should continue with your plans exactly as you built them back at budget time. Be smart about it, but do not stop. Organizations that pulled back significantly following previous economic challenges or natural disasters did take much longer to recover on the other end. It’s your job now to protect your organization and its future. </w:t>
      </w:r>
      <w:r w:rsidR="00A23787" w:rsidRPr="00A23787">
        <w:rPr>
          <w:rFonts w:ascii="PBS Sans Light" w:hAnsi="PBS Sans Light"/>
          <w:sz w:val="24"/>
          <w:szCs w:val="24"/>
        </w:rPr>
        <w:br/>
      </w:r>
    </w:p>
    <w:p w14:paraId="3F6BB467" w14:textId="67DDC6C6" w:rsidR="005025FE" w:rsidRPr="00A23787" w:rsidRDefault="00981CC0" w:rsidP="00F05E12">
      <w:pPr>
        <w:pStyle w:val="ListParagraph"/>
        <w:numPr>
          <w:ilvl w:val="0"/>
          <w:numId w:val="1"/>
        </w:numPr>
        <w:spacing w:line="276" w:lineRule="auto"/>
        <w:rPr>
          <w:rFonts w:ascii="PBS Sans Light" w:hAnsi="PBS Sans Light"/>
          <w:sz w:val="24"/>
          <w:szCs w:val="24"/>
        </w:rPr>
      </w:pPr>
      <w:r w:rsidRPr="00A23787">
        <w:rPr>
          <w:rFonts w:ascii="PBS Sans Light" w:hAnsi="PBS Sans Light"/>
          <w:sz w:val="24"/>
          <w:szCs w:val="24"/>
        </w:rPr>
        <w:t>Use the resources on Our Neighborhood</w:t>
      </w:r>
      <w:r w:rsidR="00FA4FEE" w:rsidRPr="00A23787">
        <w:rPr>
          <w:rFonts w:ascii="PBS Sans Light" w:hAnsi="PBS Sans Light"/>
          <w:sz w:val="24"/>
          <w:szCs w:val="24"/>
        </w:rPr>
        <w:t xml:space="preserve"> and</w:t>
      </w:r>
      <w:r w:rsidR="00DD3A12">
        <w:rPr>
          <w:rFonts w:ascii="PBS Sans Light" w:hAnsi="PBS Sans Light"/>
          <w:sz w:val="24"/>
          <w:szCs w:val="24"/>
        </w:rPr>
        <w:t xml:space="preserve"> the HUB to</w:t>
      </w:r>
      <w:r w:rsidR="00FA4FEE" w:rsidRPr="00A23787">
        <w:rPr>
          <w:rFonts w:ascii="PBS Sans Light" w:hAnsi="PBS Sans Light"/>
          <w:sz w:val="24"/>
          <w:szCs w:val="24"/>
        </w:rPr>
        <w:t xml:space="preserve"> keep in touch with colleagues across the country. T</w:t>
      </w:r>
      <w:r w:rsidRPr="00A23787">
        <w:rPr>
          <w:rFonts w:ascii="PBS Sans Light" w:hAnsi="PBS Sans Light"/>
          <w:sz w:val="24"/>
          <w:szCs w:val="24"/>
        </w:rPr>
        <w:t>here are resources and discussion threads that will help you not only feel less alone but inspire you and keep you motivated.</w:t>
      </w:r>
    </w:p>
    <w:p w14:paraId="1711A5CE" w14:textId="77777777" w:rsidR="00675799" w:rsidRPr="00A23787" w:rsidRDefault="00675799" w:rsidP="00F05E12">
      <w:pPr>
        <w:spacing w:line="276" w:lineRule="auto"/>
        <w:rPr>
          <w:rFonts w:ascii="PBS Sans Light" w:hAnsi="PBS Sans Light"/>
          <w:sz w:val="24"/>
          <w:szCs w:val="24"/>
        </w:rPr>
      </w:pPr>
    </w:p>
    <w:sectPr w:rsidR="00675799" w:rsidRPr="00A23787" w:rsidSect="00A23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BS Sans Light">
    <w:panose1 w:val="020B0303030404020204"/>
    <w:charset w:val="00"/>
    <w:family w:val="swiss"/>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1AB"/>
    <w:multiLevelType w:val="hybridMultilevel"/>
    <w:tmpl w:val="1264E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99"/>
    <w:rsid w:val="00156FB7"/>
    <w:rsid w:val="00385653"/>
    <w:rsid w:val="004579FD"/>
    <w:rsid w:val="004F04A7"/>
    <w:rsid w:val="005025FE"/>
    <w:rsid w:val="0053301C"/>
    <w:rsid w:val="005A53C7"/>
    <w:rsid w:val="00603784"/>
    <w:rsid w:val="00662EB7"/>
    <w:rsid w:val="00672BD4"/>
    <w:rsid w:val="00675799"/>
    <w:rsid w:val="006B1225"/>
    <w:rsid w:val="007E0F3B"/>
    <w:rsid w:val="008901E0"/>
    <w:rsid w:val="00966BC4"/>
    <w:rsid w:val="00981CC0"/>
    <w:rsid w:val="00A23787"/>
    <w:rsid w:val="00B03D85"/>
    <w:rsid w:val="00B940E0"/>
    <w:rsid w:val="00D35A4D"/>
    <w:rsid w:val="00D82ECB"/>
    <w:rsid w:val="00D85829"/>
    <w:rsid w:val="00DD3A12"/>
    <w:rsid w:val="00F05E12"/>
    <w:rsid w:val="00F968E3"/>
    <w:rsid w:val="00FA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F59C"/>
  <w15:chartTrackingRefBased/>
  <w15:docId w15:val="{D20478CA-6DA9-493F-940D-7AEAE2F6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56F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99"/>
    <w:pPr>
      <w:ind w:left="720"/>
      <w:contextualSpacing/>
    </w:pPr>
  </w:style>
  <w:style w:type="character" w:customStyle="1" w:styleId="Heading2Char">
    <w:name w:val="Heading 2 Char"/>
    <w:basedOn w:val="DefaultParagraphFont"/>
    <w:link w:val="Heading2"/>
    <w:uiPriority w:val="9"/>
    <w:rsid w:val="00156FB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Colwell</dc:creator>
  <cp:keywords/>
  <dc:description/>
  <cp:lastModifiedBy>Tracy B. Ferrier</cp:lastModifiedBy>
  <cp:revision>8</cp:revision>
  <cp:lastPrinted>2020-03-18T13:34:00Z</cp:lastPrinted>
  <dcterms:created xsi:type="dcterms:W3CDTF">2020-03-17T17:51:00Z</dcterms:created>
  <dcterms:modified xsi:type="dcterms:W3CDTF">2020-03-18T13:36:00Z</dcterms:modified>
</cp:coreProperties>
</file>